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69" w:rsidRPr="003B1E69" w:rsidRDefault="003B1E69">
      <w:pPr>
        <w:keepNext/>
        <w:keepLines/>
        <w:jc w:val="center"/>
        <w:rPr>
          <w:sz w:val="24"/>
          <w:szCs w:val="24"/>
          <w:lang w:val="en-CA"/>
        </w:rPr>
      </w:pPr>
      <w:bookmarkStart w:id="0" w:name="_GoBack"/>
      <w:bookmarkEnd w:id="0"/>
      <w:r>
        <w:rPr>
          <w:sz w:val="24"/>
          <w:szCs w:val="24"/>
          <w:lang w:val="en-CA"/>
        </w:rPr>
        <w:t>201</w:t>
      </w:r>
    </w:p>
    <w:p w:rsidR="00093307" w:rsidRDefault="00093307">
      <w:pPr>
        <w:keepNext/>
        <w:keepLine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THE DISTRICT COURT OF </w:t>
      </w:r>
      <w:r>
        <w:rPr>
          <w:b/>
          <w:bCs/>
          <w:noProof/>
          <w:sz w:val="24"/>
          <w:szCs w:val="24"/>
        </w:rPr>
        <w:t>________________</w:t>
      </w:r>
      <w:r>
        <w:rPr>
          <w:b/>
          <w:bCs/>
          <w:sz w:val="24"/>
          <w:szCs w:val="24"/>
        </w:rPr>
        <w:t xml:space="preserve"> COUNTY, KANSAS</w:t>
      </w:r>
    </w:p>
    <w:p w:rsidR="00093307" w:rsidRDefault="00093307">
      <w:pPr>
        <w:keepNext/>
        <w:rPr>
          <w:sz w:val="24"/>
          <w:szCs w:val="24"/>
        </w:rPr>
      </w:pPr>
    </w:p>
    <w:p w:rsidR="00093307" w:rsidRDefault="00093307">
      <w:pPr>
        <w:keepNext/>
        <w:rPr>
          <w:b/>
          <w:bCs/>
          <w:sz w:val="24"/>
          <w:szCs w:val="24"/>
        </w:rPr>
      </w:pPr>
    </w:p>
    <w:p w:rsidR="00093307" w:rsidRDefault="00093307">
      <w:pPr>
        <w:keepNext/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INTEREST OF:</w:t>
      </w:r>
    </w:p>
    <w:p w:rsidR="00093307" w:rsidRDefault="00093307">
      <w:pPr>
        <w:keepNext/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:rsidR="00093307" w:rsidRDefault="00093307">
      <w:pPr>
        <w:keepNext/>
        <w:tabs>
          <w:tab w:val="left" w:pos="0"/>
          <w:tab w:val="left" w:pos="720"/>
          <w:tab w:val="left" w:pos="5760"/>
          <w:tab w:val="right" w:leader="dot" w:pos="927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  </w:t>
      </w:r>
      <w:r>
        <w:rPr>
          <w:b/>
          <w:bCs/>
          <w:noProof/>
          <w:sz w:val="24"/>
          <w:szCs w:val="24"/>
        </w:rPr>
        <w:t>__________________________________</w:t>
      </w:r>
      <w:r>
        <w:rPr>
          <w:b/>
          <w:bCs/>
          <w:sz w:val="24"/>
          <w:szCs w:val="24"/>
        </w:rPr>
        <w:tab/>
        <w:t xml:space="preserve">Case No. </w:t>
      </w:r>
      <w:r>
        <w:rPr>
          <w:b/>
          <w:bCs/>
          <w:noProof/>
          <w:sz w:val="24"/>
          <w:szCs w:val="24"/>
        </w:rPr>
        <w:t>__________________</w:t>
      </w:r>
      <w:r>
        <w:rPr>
          <w:b/>
          <w:bCs/>
          <w:sz w:val="24"/>
          <w:szCs w:val="24"/>
        </w:rPr>
        <w:t xml:space="preserve"> </w:t>
      </w:r>
    </w:p>
    <w:p w:rsidR="00093307" w:rsidRDefault="005767FA">
      <w:pPr>
        <w:keepNext/>
        <w:tabs>
          <w:tab w:val="left" w:pos="0"/>
          <w:tab w:val="left" w:pos="720"/>
          <w:tab w:val="left" w:pos="2160"/>
          <w:tab w:val="left" w:pos="270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Year of Birth </w:t>
      </w:r>
      <w:bookmarkStart w:id="1" w:name="Text5"/>
      <w:bookmarkStart w:id="2" w:name="Text6"/>
      <w:bookmarkEnd w:id="1"/>
      <w:bookmarkEnd w:id="2"/>
      <w:r>
        <w:rPr>
          <w:b/>
          <w:bCs/>
          <w:sz w:val="24"/>
          <w:szCs w:val="24"/>
        </w:rPr>
        <w:t xml:space="preserve">____________  </w:t>
      </w:r>
      <w:r w:rsidR="00093307">
        <w:rPr>
          <w:b/>
          <w:bCs/>
          <w:sz w:val="24"/>
          <w:szCs w:val="24"/>
        </w:rPr>
        <w:t>A □ male  □ female</w:t>
      </w:r>
    </w:p>
    <w:p w:rsidR="00093307" w:rsidRDefault="00093307">
      <w:pPr>
        <w:keepNext/>
        <w:tabs>
          <w:tab w:val="left" w:pos="0"/>
          <w:tab w:val="left" w:pos="720"/>
          <w:tab w:val="left" w:pos="2160"/>
          <w:tab w:val="left" w:pos="270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093307" w:rsidRDefault="00093307">
      <w:pPr>
        <w:keepNext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</w:p>
    <w:p w:rsidR="00093307" w:rsidRDefault="00093307">
      <w:pPr>
        <w:keepNext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TEMPORARY ORDERS PENDING APPEAL</w:t>
      </w:r>
    </w:p>
    <w:p w:rsidR="00093307" w:rsidRDefault="00093307">
      <w:pPr>
        <w:keepNext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Pursuant to K.S.A. 38-2274</w:t>
      </w:r>
    </w:p>
    <w:p w:rsidR="00093307" w:rsidRDefault="00093307">
      <w:pPr>
        <w:keepNext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</w:p>
    <w:p w:rsidR="00093307" w:rsidRDefault="00093307">
      <w:pPr>
        <w:keepNext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  <w:t>Now, on this ________ day of ________________, _______, the Court finds that a Notice of Appeal has been filed and that the order appealed from shall continue in force except as modified herein, to wit: ________________________________________________________</w:t>
      </w:r>
      <w:r w:rsidR="00BA261A">
        <w:rPr>
          <w:sz w:val="24"/>
          <w:szCs w:val="24"/>
        </w:rPr>
        <w:t>__</w:t>
      </w:r>
    </w:p>
    <w:p w:rsidR="00093307" w:rsidRDefault="00093307">
      <w:pPr>
        <w:keepNext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_____________________________________________________________________________</w:t>
      </w:r>
    </w:p>
    <w:p w:rsidR="00093307" w:rsidRDefault="00093307">
      <w:pPr>
        <w:keepNext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</w:p>
    <w:p w:rsidR="00093307" w:rsidRDefault="00093307">
      <w:pPr>
        <w:keepNext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  <w:t>The Court enters the following temporary orders: _______________________________ _____________________________________________________________________________ _____________________________________________________________________________</w:t>
      </w:r>
    </w:p>
    <w:p w:rsidR="00093307" w:rsidRDefault="00093307">
      <w:pPr>
        <w:keepNext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</w:p>
    <w:p w:rsidR="00093307" w:rsidRDefault="00093307">
      <w:pPr>
        <w:keepNext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</w:p>
    <w:p w:rsidR="00093307" w:rsidRDefault="00093307">
      <w:pPr>
        <w:keepNext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  <w:t>IT IS SO ORDERED.</w:t>
      </w:r>
    </w:p>
    <w:p w:rsidR="00093307" w:rsidRDefault="00093307">
      <w:pPr>
        <w:keepNext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</w:p>
    <w:p w:rsidR="00093307" w:rsidRDefault="00093307">
      <w:pPr>
        <w:keepNext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</w:p>
    <w:p w:rsidR="00093307" w:rsidRDefault="00093307">
      <w:pPr>
        <w:keepNext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</w:p>
    <w:p w:rsidR="00093307" w:rsidRDefault="00093307">
      <w:pPr>
        <w:keepNext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093307" w:rsidRDefault="00093307">
      <w:pPr>
        <w:keepNext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Judge of the District Court</w:t>
      </w:r>
    </w:p>
    <w:p w:rsidR="00093307" w:rsidRDefault="00093307">
      <w:pPr>
        <w:keepNext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4A2879" w:rsidRDefault="004A2879">
      <w:pPr>
        <w:keepNext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b/>
          <w:bCs/>
          <w:sz w:val="24"/>
          <w:szCs w:val="24"/>
        </w:rPr>
      </w:pPr>
    </w:p>
    <w:p w:rsidR="004A2879" w:rsidRDefault="004A2879">
      <w:pPr>
        <w:keepNext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b/>
          <w:bCs/>
          <w:sz w:val="24"/>
          <w:szCs w:val="24"/>
        </w:rPr>
      </w:pPr>
    </w:p>
    <w:p w:rsidR="004A2879" w:rsidRDefault="004A2879">
      <w:pPr>
        <w:keepNext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b/>
          <w:bCs/>
          <w:sz w:val="24"/>
          <w:szCs w:val="24"/>
        </w:rPr>
      </w:pPr>
    </w:p>
    <w:p w:rsidR="004A2879" w:rsidRDefault="004A2879">
      <w:pPr>
        <w:keepNext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b/>
          <w:bCs/>
          <w:sz w:val="24"/>
          <w:szCs w:val="24"/>
        </w:rPr>
      </w:pPr>
    </w:p>
    <w:p w:rsidR="004A2879" w:rsidRDefault="004A2879">
      <w:pPr>
        <w:keepNext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b/>
          <w:bCs/>
          <w:sz w:val="24"/>
          <w:szCs w:val="24"/>
        </w:rPr>
      </w:pPr>
    </w:p>
    <w:p w:rsidR="004A2879" w:rsidRDefault="004A2879">
      <w:pPr>
        <w:keepNext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b/>
          <w:bCs/>
          <w:sz w:val="24"/>
          <w:szCs w:val="24"/>
        </w:rPr>
      </w:pPr>
    </w:p>
    <w:p w:rsidR="004A2879" w:rsidRDefault="004A2879">
      <w:pPr>
        <w:keepNext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b/>
          <w:bCs/>
          <w:sz w:val="24"/>
          <w:szCs w:val="24"/>
        </w:rPr>
      </w:pPr>
    </w:p>
    <w:p w:rsidR="004A2879" w:rsidRDefault="004A2879">
      <w:pPr>
        <w:keepNext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b/>
          <w:bCs/>
          <w:sz w:val="24"/>
          <w:szCs w:val="24"/>
        </w:rPr>
      </w:pPr>
    </w:p>
    <w:p w:rsidR="004A2879" w:rsidRDefault="004A2879">
      <w:pPr>
        <w:keepNext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b/>
          <w:bCs/>
          <w:sz w:val="24"/>
          <w:szCs w:val="24"/>
        </w:rPr>
      </w:pPr>
    </w:p>
    <w:p w:rsidR="004A2879" w:rsidRDefault="004A2879">
      <w:pPr>
        <w:keepNext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b/>
          <w:bCs/>
          <w:sz w:val="24"/>
          <w:szCs w:val="24"/>
        </w:rPr>
      </w:pPr>
    </w:p>
    <w:p w:rsidR="004A2879" w:rsidRDefault="004A2879">
      <w:pPr>
        <w:keepNext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b/>
          <w:bCs/>
          <w:sz w:val="24"/>
          <w:szCs w:val="24"/>
        </w:rPr>
      </w:pPr>
    </w:p>
    <w:p w:rsidR="00E608C9" w:rsidRDefault="00E608C9">
      <w:pPr>
        <w:keepNext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b/>
          <w:bCs/>
          <w:sz w:val="24"/>
          <w:szCs w:val="24"/>
        </w:rPr>
      </w:pPr>
    </w:p>
    <w:p w:rsidR="004A2879" w:rsidRDefault="004A2879">
      <w:pPr>
        <w:keepNext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b/>
          <w:bCs/>
          <w:sz w:val="24"/>
          <w:szCs w:val="24"/>
        </w:rPr>
      </w:pPr>
    </w:p>
    <w:p w:rsidR="004A2879" w:rsidRDefault="004A2879">
      <w:pPr>
        <w:keepNext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b/>
          <w:bCs/>
          <w:sz w:val="24"/>
          <w:szCs w:val="24"/>
        </w:rPr>
      </w:pPr>
    </w:p>
    <w:p w:rsidR="004A2879" w:rsidRDefault="004A2879">
      <w:pPr>
        <w:keepNext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b/>
          <w:bCs/>
          <w:sz w:val="24"/>
          <w:szCs w:val="24"/>
        </w:rPr>
      </w:pPr>
    </w:p>
    <w:p w:rsidR="00093307" w:rsidRDefault="00093307">
      <w:pPr>
        <w:keepNext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b/>
          <w:bCs/>
          <w:sz w:val="24"/>
          <w:szCs w:val="24"/>
        </w:rPr>
      </w:pPr>
    </w:p>
    <w:p w:rsidR="00093307" w:rsidRDefault="00093307">
      <w:pPr>
        <w:keepNext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Authority</w:t>
      </w:r>
    </w:p>
    <w:p w:rsidR="00093307" w:rsidRDefault="00093307">
      <w:pPr>
        <w:keepNext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</w:p>
    <w:p w:rsidR="00093307" w:rsidRDefault="00093307">
      <w:pPr>
        <w:keepNext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K.S.A. 38-2274.</w:t>
      </w:r>
    </w:p>
    <w:p w:rsidR="00093307" w:rsidRDefault="00093307">
      <w:pPr>
        <w:keepNext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center"/>
        <w:rPr>
          <w:sz w:val="24"/>
          <w:szCs w:val="24"/>
        </w:rPr>
      </w:pPr>
    </w:p>
    <w:p w:rsidR="00093307" w:rsidRDefault="00093307">
      <w:pPr>
        <w:keepNext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:rsidR="00093307" w:rsidRDefault="00093307">
      <w:pPr>
        <w:keepNext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</w:p>
    <w:p w:rsidR="00093307" w:rsidRDefault="00093307">
      <w:pPr>
        <w:keepNext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Pending determination of the appeal, the appealed order shall continue in force unless modified by temporary orders.  The temporary orders may concern the care and custody of the child.  </w:t>
      </w:r>
    </w:p>
    <w:sectPr w:rsidR="00093307">
      <w:headerReference w:type="default" r:id="rId7"/>
      <w:footerReference w:type="default" r:id="rId8"/>
      <w:type w:val="continuous"/>
      <w:pgSz w:w="12240" w:h="15840" w:code="1"/>
      <w:pgMar w:top="1411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4E" w:rsidRDefault="004F514E">
      <w:r>
        <w:separator/>
      </w:r>
    </w:p>
  </w:endnote>
  <w:endnote w:type="continuationSeparator" w:id="0">
    <w:p w:rsidR="004F514E" w:rsidRDefault="004F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07" w:rsidRDefault="00093307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572D3D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093307" w:rsidRDefault="000933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4E" w:rsidRDefault="004F514E">
      <w:r>
        <w:separator/>
      </w:r>
    </w:p>
  </w:footnote>
  <w:footnote w:type="continuationSeparator" w:id="0">
    <w:p w:rsidR="004F514E" w:rsidRDefault="004F5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07" w:rsidRDefault="00093307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  <w:r w:rsidR="00806928">
      <w:rPr>
        <w:sz w:val="24"/>
        <w:szCs w:val="24"/>
      </w:rPr>
      <w:t>5/1/13</w:t>
    </w:r>
  </w:p>
  <w:p w:rsidR="00093307" w:rsidRDefault="00093307">
    <w:pPr>
      <w:tabs>
        <w:tab w:val="right" w:pos="918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Formatting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A8"/>
    <w:rsid w:val="00093307"/>
    <w:rsid w:val="003B1E69"/>
    <w:rsid w:val="004A2879"/>
    <w:rsid w:val="004F514E"/>
    <w:rsid w:val="00572D3D"/>
    <w:rsid w:val="005767FA"/>
    <w:rsid w:val="00806928"/>
    <w:rsid w:val="00B55698"/>
    <w:rsid w:val="00BA261A"/>
    <w:rsid w:val="00C902A8"/>
    <w:rsid w:val="00D251A5"/>
    <w:rsid w:val="00E6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jc w:val="center"/>
      <w:outlineLvl w:val="3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line="48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C902A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jc w:val="center"/>
      <w:outlineLvl w:val="3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line="48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C902A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Helen Kline</cp:lastModifiedBy>
  <cp:revision>2</cp:revision>
  <cp:lastPrinted>2012-12-03T22:20:00Z</cp:lastPrinted>
  <dcterms:created xsi:type="dcterms:W3CDTF">2016-12-20T16:15:00Z</dcterms:created>
  <dcterms:modified xsi:type="dcterms:W3CDTF">2016-12-20T16:15:00Z</dcterms:modified>
</cp:coreProperties>
</file>